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ED" w:rsidRPr="00CC19ED" w:rsidRDefault="00CC19ED" w:rsidP="00CC19E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C19ED">
        <w:rPr>
          <w:rFonts w:ascii="Times New Roman" w:hAnsi="Times New Roman" w:cs="Times New Roman"/>
          <w:sz w:val="28"/>
          <w:szCs w:val="28"/>
        </w:rPr>
        <w:t>Знаменательные, юбилейные и памятные даты в Талицком городском округе</w:t>
      </w:r>
    </w:p>
    <w:p w:rsidR="00CC19ED" w:rsidRPr="00CC19ED" w:rsidRDefault="00CC19ED" w:rsidP="00CC19ED">
      <w:pPr>
        <w:pStyle w:val="a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C19ED">
        <w:rPr>
          <w:rFonts w:ascii="Times New Roman" w:hAnsi="Times New Roman" w:cs="Times New Roman"/>
          <w:sz w:val="28"/>
          <w:szCs w:val="28"/>
        </w:rPr>
        <w:t>на 20</w:t>
      </w:r>
      <w:r w:rsidRPr="00CC19ED">
        <w:rPr>
          <w:rFonts w:ascii="Times New Roman" w:hAnsi="Times New Roman" w:cs="Times New Roman"/>
          <w:bCs/>
          <w:iCs/>
          <w:sz w:val="28"/>
          <w:szCs w:val="28"/>
        </w:rPr>
        <w:t>20</w:t>
      </w:r>
      <w:r w:rsidRPr="00CC19E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C19ED" w:rsidRPr="002C3F48" w:rsidRDefault="00CC19ED" w:rsidP="00CC19E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1"/>
        <w:tblW w:w="10368" w:type="dxa"/>
        <w:tblInd w:w="-601" w:type="dxa"/>
        <w:tblLayout w:type="fixed"/>
        <w:tblLook w:val="04A0"/>
      </w:tblPr>
      <w:tblGrid>
        <w:gridCol w:w="709"/>
        <w:gridCol w:w="1162"/>
        <w:gridCol w:w="965"/>
        <w:gridCol w:w="1037"/>
        <w:gridCol w:w="4519"/>
        <w:gridCol w:w="1976"/>
      </w:tblGrid>
      <w:tr w:rsidR="00E05047" w:rsidRPr="008D3D21" w:rsidTr="00CE339F">
        <w:tc>
          <w:tcPr>
            <w:tcW w:w="709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62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65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037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прошло лет</w:t>
            </w:r>
          </w:p>
        </w:tc>
        <w:tc>
          <w:tcPr>
            <w:tcW w:w="4519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1976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Архив, представляющий информацию</w:t>
            </w:r>
          </w:p>
        </w:tc>
      </w:tr>
      <w:tr w:rsidR="00B01306" w:rsidRPr="008D3D21" w:rsidTr="00CE339F">
        <w:tc>
          <w:tcPr>
            <w:tcW w:w="709" w:type="dxa"/>
          </w:tcPr>
          <w:p w:rsidR="00314E69" w:rsidRPr="008D3D21" w:rsidRDefault="002436CB" w:rsidP="002436CB">
            <w:p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14E69" w:rsidRPr="008D3D21" w:rsidRDefault="00314E69" w:rsidP="00314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E69" w:rsidRPr="008D3D21" w:rsidRDefault="00314E69" w:rsidP="00314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E69" w:rsidRPr="008D3D21" w:rsidRDefault="00314E69" w:rsidP="00314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ED" w:rsidRPr="008D3D21" w:rsidRDefault="00CC19ED" w:rsidP="00314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CC19ED" w:rsidRPr="008D3D21" w:rsidRDefault="00CC19ED" w:rsidP="00CC19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CC19ED" w:rsidRPr="008D3D21" w:rsidRDefault="00CC19ED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1680</w:t>
            </w:r>
          </w:p>
        </w:tc>
        <w:tc>
          <w:tcPr>
            <w:tcW w:w="1037" w:type="dxa"/>
          </w:tcPr>
          <w:p w:rsidR="00CC19ED" w:rsidRPr="008D3D21" w:rsidRDefault="00CC19ED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D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519" w:type="dxa"/>
          </w:tcPr>
          <w:p w:rsidR="00CC19ED" w:rsidRPr="008D3D21" w:rsidRDefault="00CC19ED" w:rsidP="00CC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По переписи, проведённой Львом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Поскочиным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среди  деревень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Пышминской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слободы упоминается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Катарацкая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на реке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Катарач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CC19ED" w:rsidRPr="008D3D21" w:rsidRDefault="00CC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CC19ED" w:rsidRPr="008D3D21" w:rsidRDefault="002436CB" w:rsidP="002436CB">
            <w:pPr>
              <w:tabs>
                <w:tab w:val="left" w:pos="34"/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CC19ED" w:rsidRPr="008D3D21" w:rsidRDefault="00CC19ED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1690</w:t>
            </w:r>
          </w:p>
        </w:tc>
        <w:tc>
          <w:tcPr>
            <w:tcW w:w="1037" w:type="dxa"/>
          </w:tcPr>
          <w:p w:rsidR="00CC19ED" w:rsidRPr="008D3D21" w:rsidRDefault="00CC19ED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330 лет</w:t>
            </w:r>
          </w:p>
        </w:tc>
        <w:tc>
          <w:tcPr>
            <w:tcW w:w="4519" w:type="dxa"/>
          </w:tcPr>
          <w:p w:rsidR="00CC19ED" w:rsidRPr="008D3D21" w:rsidRDefault="00CC19ED" w:rsidP="00CC19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Деревня Шевелёва на р.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Юрмыч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, по словам старожилов, основана переселенцем Шевелёвым.</w:t>
            </w:r>
          </w:p>
        </w:tc>
        <w:tc>
          <w:tcPr>
            <w:tcW w:w="1976" w:type="dxa"/>
          </w:tcPr>
          <w:p w:rsidR="00CC19ED" w:rsidRPr="008D3D21" w:rsidRDefault="00CC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CC19ED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" w:type="dxa"/>
          </w:tcPr>
          <w:p w:rsidR="00CC19ED" w:rsidRPr="008D3D21" w:rsidRDefault="00CC19ED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CC19ED" w:rsidRPr="008D3D21" w:rsidRDefault="00CC19ED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  <w:tc>
          <w:tcPr>
            <w:tcW w:w="1037" w:type="dxa"/>
          </w:tcPr>
          <w:p w:rsidR="00CC19ED" w:rsidRPr="008D3D21" w:rsidRDefault="00CC19ED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310 лет</w:t>
            </w:r>
          </w:p>
        </w:tc>
        <w:tc>
          <w:tcPr>
            <w:tcW w:w="4519" w:type="dxa"/>
          </w:tcPr>
          <w:p w:rsidR="00CC19ED" w:rsidRPr="008D3D21" w:rsidRDefault="00CC19ED" w:rsidP="00CC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Проведена «Поимённая» (всеобщая) перепись населения Талицкого края дьяком Иваном Томиловым.</w:t>
            </w:r>
          </w:p>
          <w:p w:rsidR="00CC19ED" w:rsidRPr="008D3D21" w:rsidRDefault="00CC19ED" w:rsidP="00CC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В ней упомянуты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Беляковская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Буткинская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Уецкая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Куяровская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слободы и входившие в них деревни.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CC19ED" w:rsidRPr="008D3D21" w:rsidRDefault="00CC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CC19ED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CC19ED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965" w:type="dxa"/>
          </w:tcPr>
          <w:p w:rsidR="00CC19ED" w:rsidRPr="008D3D21" w:rsidRDefault="00CC19ED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1037" w:type="dxa"/>
          </w:tcPr>
          <w:p w:rsidR="00CC19ED" w:rsidRPr="008D3D21" w:rsidRDefault="00CC19ED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4519" w:type="dxa"/>
          </w:tcPr>
          <w:p w:rsidR="00CC19ED" w:rsidRPr="008D3D21" w:rsidRDefault="00314E69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19ED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з укрупнённого Талицкого района вышел </w:t>
            </w:r>
            <w:proofErr w:type="spellStart"/>
            <w:r w:rsidR="00CC19ED" w:rsidRPr="008D3D21">
              <w:rPr>
                <w:rFonts w:ascii="Times New Roman" w:hAnsi="Times New Roman" w:cs="Times New Roman"/>
                <w:sz w:val="24"/>
                <w:szCs w:val="24"/>
              </w:rPr>
              <w:t>Тугулымский</w:t>
            </w:r>
            <w:proofErr w:type="spellEnd"/>
            <w:r w:rsidR="00CC19ED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район. Сельскохозяйственные и промышленные управления и парткомы ликвидированы. В Талицком районе, объединённом с </w:t>
            </w:r>
            <w:proofErr w:type="spellStart"/>
            <w:r w:rsidR="00CC19ED" w:rsidRPr="008D3D21">
              <w:rPr>
                <w:rFonts w:ascii="Times New Roman" w:hAnsi="Times New Roman" w:cs="Times New Roman"/>
                <w:sz w:val="24"/>
                <w:szCs w:val="24"/>
              </w:rPr>
              <w:t>Буткинским</w:t>
            </w:r>
            <w:proofErr w:type="spellEnd"/>
            <w:r w:rsidR="00CC19ED" w:rsidRPr="008D3D21">
              <w:rPr>
                <w:rFonts w:ascii="Times New Roman" w:hAnsi="Times New Roman" w:cs="Times New Roman"/>
                <w:sz w:val="24"/>
                <w:szCs w:val="24"/>
              </w:rPr>
              <w:t>, образован райисполком с управлениями сельского хозяйства и промышленности и Талицкий райком партии.</w:t>
            </w:r>
          </w:p>
        </w:tc>
        <w:tc>
          <w:tcPr>
            <w:tcW w:w="1976" w:type="dxa"/>
          </w:tcPr>
          <w:p w:rsidR="00CC19ED" w:rsidRPr="008D3D21" w:rsidRDefault="00CC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E05047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" w:type="dxa"/>
          </w:tcPr>
          <w:p w:rsidR="00E05047" w:rsidRPr="008D3D21" w:rsidRDefault="00E05047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1765</w:t>
            </w:r>
          </w:p>
        </w:tc>
        <w:tc>
          <w:tcPr>
            <w:tcW w:w="1037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255 лет</w:t>
            </w:r>
          </w:p>
        </w:tc>
        <w:tc>
          <w:tcPr>
            <w:tcW w:w="4519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По свидетельству старожилов немецкий предприниматель фон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Макке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построил на берегу речки недалеко от Талицкого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завода, к северу, стекольный завод, выпускавший зелёное бутылочное стекло для винокуренных заводов. Не выдержав конкуренции с Ертарским стекольным заводом, он захирел, предприниматель разорился. На месте завода за годы советской власти основался посёлок лесорубов, названный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Макой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76" w:type="dxa"/>
          </w:tcPr>
          <w:p w:rsidR="00E05047" w:rsidRPr="008D3D21" w:rsidRDefault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E05047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62" w:type="dxa"/>
          </w:tcPr>
          <w:p w:rsidR="00E05047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июня</w:t>
            </w:r>
          </w:p>
        </w:tc>
        <w:tc>
          <w:tcPr>
            <w:tcW w:w="965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1885</w:t>
            </w:r>
          </w:p>
        </w:tc>
        <w:tc>
          <w:tcPr>
            <w:tcW w:w="1037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135 лет</w:t>
            </w:r>
          </w:p>
        </w:tc>
        <w:tc>
          <w:tcPr>
            <w:tcW w:w="4519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На выселке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Поклевского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(в дальнейшем пос.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) основано скорняжное производство Степана Тимофеевича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Угрюмова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 Оно стало основой овчинно-шубного завода. С</w:t>
            </w:r>
            <w:r w:rsidR="00314E69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выпуском первой партии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положено начало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пимокатного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завода. Основание фабрики валяной обуви.</w:t>
            </w:r>
          </w:p>
        </w:tc>
        <w:tc>
          <w:tcPr>
            <w:tcW w:w="1976" w:type="dxa"/>
          </w:tcPr>
          <w:p w:rsidR="00E05047" w:rsidRPr="008D3D21" w:rsidRDefault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E05047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2" w:type="dxa"/>
          </w:tcPr>
          <w:p w:rsidR="00E05047" w:rsidRPr="008D3D21" w:rsidRDefault="00E05047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E05047" w:rsidRPr="008D3D21" w:rsidRDefault="00E05047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1885</w:t>
            </w:r>
          </w:p>
        </w:tc>
        <w:tc>
          <w:tcPr>
            <w:tcW w:w="1037" w:type="dxa"/>
          </w:tcPr>
          <w:p w:rsidR="00E05047" w:rsidRPr="008D3D21" w:rsidRDefault="00E05047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135 лет</w:t>
            </w:r>
          </w:p>
        </w:tc>
        <w:tc>
          <w:tcPr>
            <w:tcW w:w="4519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1316355</wp:posOffset>
                  </wp:positionV>
                  <wp:extent cx="2362200" cy="1476375"/>
                  <wp:effectExtent l="19050" t="0" r="0" b="0"/>
                  <wp:wrapTight wrapText="bothSides">
                    <wp:wrapPolygon edited="0">
                      <wp:start x="-174" y="0"/>
                      <wp:lineTo x="-174" y="21461"/>
                      <wp:lineTo x="21600" y="21461"/>
                      <wp:lineTo x="21600" y="0"/>
                      <wp:lineTo x="-174" y="0"/>
                    </wp:wrapPolygon>
                  </wp:wrapTight>
                  <wp:docPr id="2" name="Рисунок 1" descr="C:\Users\user\Desktop\выдающиеся люди\Поклевские\заводы и дома фото\заво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ыдающиеся люди\Поклевские\заводы и дома фото\заво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Талицких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винокуренного и пивоваренного заводов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А.Ф.Поклевский-Козелл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основал на р. Урге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винокуренно-дрожжевой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завод. К 1902 году он ежегодно выпускал 82 тыс. вёдер спирта и 13 тыс. пудов дрожжей</w:t>
            </w:r>
            <w:r w:rsidRPr="008D3D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976" w:type="dxa"/>
          </w:tcPr>
          <w:p w:rsidR="00E05047" w:rsidRPr="008D3D21" w:rsidRDefault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E05047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2" w:type="dxa"/>
          </w:tcPr>
          <w:p w:rsidR="00E05047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037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120 лет</w:t>
            </w:r>
          </w:p>
        </w:tc>
        <w:tc>
          <w:tcPr>
            <w:tcW w:w="4519" w:type="dxa"/>
          </w:tcPr>
          <w:p w:rsidR="00E05047" w:rsidRPr="008D3D21" w:rsidRDefault="00E05047" w:rsidP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Крестьянин Иван Садовников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с. Куяровского открыл первую в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Камышловском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уезде маслодельню. За 1905-1906г.г. переработано 15 тыс. пудов молока, выработано 680 пудов экспортного масла, которое вывозилось в Англию, Данию и другие государства.</w:t>
            </w:r>
          </w:p>
        </w:tc>
        <w:tc>
          <w:tcPr>
            <w:tcW w:w="1976" w:type="dxa"/>
          </w:tcPr>
          <w:p w:rsidR="00E05047" w:rsidRPr="008D3D21" w:rsidRDefault="00E05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EC3EF3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2" w:type="dxa"/>
          </w:tcPr>
          <w:p w:rsidR="00EC3EF3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EC3EF3" w:rsidRPr="008D3D21" w:rsidRDefault="00EC3EF3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037" w:type="dxa"/>
          </w:tcPr>
          <w:p w:rsidR="00EC3EF3" w:rsidRPr="008D3D21" w:rsidRDefault="00EC3EF3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4519" w:type="dxa"/>
          </w:tcPr>
          <w:p w:rsidR="00EC3EF3" w:rsidRPr="008D3D21" w:rsidRDefault="00EC3EF3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Созданы сельскохозяйственные коммуны в д.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Буткино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Озеро («Красный луч»), около с.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Смолинского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(«Энергия»), около с. Балаир («Красный пахарь»). В д. Тарасовой первая в районе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сельскохозяйственная артель. В 1927 году она стала коммуной.</w:t>
            </w:r>
          </w:p>
        </w:tc>
        <w:tc>
          <w:tcPr>
            <w:tcW w:w="1976" w:type="dxa"/>
          </w:tcPr>
          <w:p w:rsidR="00EC3EF3" w:rsidRPr="008D3D21" w:rsidRDefault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городского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EC3EF3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62" w:type="dxa"/>
          </w:tcPr>
          <w:p w:rsidR="00EC3EF3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EC3EF3" w:rsidRPr="008D3D21" w:rsidRDefault="00EC3EF3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1037" w:type="dxa"/>
          </w:tcPr>
          <w:p w:rsidR="00EC3EF3" w:rsidRPr="008D3D21" w:rsidRDefault="00EC3EF3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95 лет</w:t>
            </w:r>
          </w:p>
        </w:tc>
        <w:tc>
          <w:tcPr>
            <w:tcW w:w="4519" w:type="dxa"/>
          </w:tcPr>
          <w:p w:rsidR="00EC3EF3" w:rsidRPr="008D3D21" w:rsidRDefault="00EC3EF3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Создано Первомайское сельскохозяйственное кредитное товарищество с центром в пос.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Троицкий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 В него вошло 50 населённых пунктов. Количество дворов в них 3484, членов – 928. На 1 марта 1928 года бедняков нет, середняков – 914, зажиточных – 14. Председатель правления А.М. Голиков.</w:t>
            </w:r>
          </w:p>
        </w:tc>
        <w:tc>
          <w:tcPr>
            <w:tcW w:w="1976" w:type="dxa"/>
          </w:tcPr>
          <w:p w:rsidR="00EC3EF3" w:rsidRPr="008D3D21" w:rsidRDefault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1930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Пимокатный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завод в пос. Троицком переведён на производство кошмы и искусственной шерсти и назван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кошмоваляльной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фабрикой. В дальнейшем она стала производить и строительный войлок.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1930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На базе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Талицко-Маранинского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совхоза по инициативе комсомольцев образовался свиноводческий совхоз «Комсомолец». В годы Великой Отечественной войны он был разделён на подсобное хозяйство шарикоподшипникового  завода 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Донбасстроя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 В 1950 г. стал совхозом 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Чупинский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» с центром в пос. Комсомольский.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1935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райлесхозе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создан Талицкий плодопитомник. Выращивает посадочный и посевной материал плодово-ягодных культур, снабжал саженцами колхозы и совхозы, население Талицкого и других районов.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Талицкий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райпромкомбинат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Первое время на нём производились бондарные и жестяные изделия, затем образовались цехи: лесохимический, столярный,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обрезоремонтный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В 1948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году впервые установлена циркулярная пила, в 1956году – пилорама.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городского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Буткинский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райпромкомбинат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По производству гончарной посуды, мебели, телег,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саней-ходков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, распиловке леса, выделке кож и овчин, древесного угля, гребешков, ложек, лыж, изготовлению швейных изделий, обуви, шарфов, свитеров.</w:t>
            </w:r>
            <w:proofErr w:type="gramEnd"/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станции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Поклевской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началось строительство вторых железнодорожных путей.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1945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Построена водопроводная магистраль от р. Пышмы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ж.-д. ст.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Поклевской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i w:val="0"/>
                <w:color w:val="000000" w:themeColor="text1"/>
              </w:rPr>
              <w:t>23 февраля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1945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70</w:t>
            </w:r>
          </w:p>
        </w:tc>
        <w:tc>
          <w:tcPr>
            <w:tcW w:w="4519" w:type="dxa"/>
          </w:tcPr>
          <w:p w:rsidR="008D3D21" w:rsidRPr="008D3D21" w:rsidRDefault="008D3D21" w:rsidP="00725F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Таличанину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летчику-истребителю Виктору Васильевичу Кирилюку присвоено звание Героя Советского Союза. 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i w:val="0"/>
                <w:color w:val="000000" w:themeColor="text1"/>
              </w:rPr>
              <w:t>27 февраля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1945</w:t>
            </w:r>
          </w:p>
        </w:tc>
        <w:tc>
          <w:tcPr>
            <w:tcW w:w="1037" w:type="dxa"/>
          </w:tcPr>
          <w:p w:rsidR="008D3D21" w:rsidRPr="008D3D21" w:rsidRDefault="008D3D21" w:rsidP="00192E87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7</w:t>
            </w:r>
            <w:r w:rsidR="00192E87">
              <w:rPr>
                <w:b w:val="0"/>
                <w:bCs w:val="0"/>
                <w:i w:val="0"/>
                <w:iCs w:val="0"/>
                <w:color w:val="000000" w:themeColor="text1"/>
              </w:rPr>
              <w:t>5</w:t>
            </w:r>
          </w:p>
        </w:tc>
        <w:tc>
          <w:tcPr>
            <w:tcW w:w="4519" w:type="dxa"/>
          </w:tcPr>
          <w:p w:rsidR="008D3D21" w:rsidRPr="008D3D21" w:rsidRDefault="008D3D21" w:rsidP="00314E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Таличанину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уроженцу с. </w:t>
            </w: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Беляковского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Талицкого района, танкисту Владимиру Петровичу </w:t>
            </w: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Тегенцеву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присвоено звание Героя Советского Союза.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казенное учреждение Талицкого городского округа «Управление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i w:val="0"/>
                <w:color w:val="000000" w:themeColor="text1"/>
              </w:rPr>
              <w:t>апрель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1945</w:t>
            </w:r>
          </w:p>
        </w:tc>
        <w:tc>
          <w:tcPr>
            <w:tcW w:w="1037" w:type="dxa"/>
          </w:tcPr>
          <w:p w:rsidR="008D3D21" w:rsidRPr="008D3D21" w:rsidRDefault="008D3D21" w:rsidP="00192E87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7</w:t>
            </w:r>
            <w:r w:rsidR="00192E87">
              <w:rPr>
                <w:b w:val="0"/>
                <w:bCs w:val="0"/>
                <w:i w:val="0"/>
                <w:iCs w:val="0"/>
                <w:color w:val="000000" w:themeColor="text1"/>
              </w:rPr>
              <w:t>5</w:t>
            </w:r>
          </w:p>
        </w:tc>
        <w:tc>
          <w:tcPr>
            <w:tcW w:w="4519" w:type="dxa"/>
          </w:tcPr>
          <w:p w:rsidR="008D3D21" w:rsidRPr="008D3D21" w:rsidRDefault="008D3D21" w:rsidP="00314E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Артиллеристу-наводчику из пос. Троицкого, уроженцу дер. </w:t>
            </w: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Медведковой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Талицкого района, Богданову Михаилу </w:t>
            </w: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Нестеровичу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бои на Берлинском направлении вручен третий орден Славы.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8 сентября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1945</w:t>
            </w:r>
          </w:p>
        </w:tc>
        <w:tc>
          <w:tcPr>
            <w:tcW w:w="1037" w:type="dxa"/>
          </w:tcPr>
          <w:p w:rsidR="008D3D21" w:rsidRPr="008D3D21" w:rsidRDefault="008D3D21" w:rsidP="00192E87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7</w:t>
            </w:r>
            <w:r w:rsidR="00192E87">
              <w:rPr>
                <w:b w:val="0"/>
                <w:bCs w:val="0"/>
                <w:i w:val="0"/>
                <w:iCs w:val="0"/>
                <w:color w:val="000000" w:themeColor="text1"/>
              </w:rPr>
              <w:t>5</w:t>
            </w:r>
          </w:p>
        </w:tc>
        <w:tc>
          <w:tcPr>
            <w:tcW w:w="4519" w:type="dxa"/>
          </w:tcPr>
          <w:p w:rsidR="008D3D21" w:rsidRPr="008D3D21" w:rsidRDefault="008D3D21" w:rsidP="006021D0">
            <w:pPr>
              <w:pStyle w:val="2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 xml:space="preserve">Выпускнику Талицкого </w:t>
            </w:r>
            <w:proofErr w:type="spellStart"/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лесотехникума</w:t>
            </w:r>
            <w:proofErr w:type="spellEnd"/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 xml:space="preserve">, лейтенанту-артиллеристу Ивану Ивановичу </w:t>
            </w:r>
            <w:proofErr w:type="spellStart"/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Маюрову</w:t>
            </w:r>
            <w:proofErr w:type="spellEnd"/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 xml:space="preserve"> за бои с империалистической Японией присвоено звание Героя Советского Союза.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B01306" w:rsidRPr="008D3D21" w:rsidRDefault="00B01306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февряль</w:t>
            </w:r>
            <w:proofErr w:type="spellEnd"/>
          </w:p>
        </w:tc>
        <w:tc>
          <w:tcPr>
            <w:tcW w:w="965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037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4519" w:type="dxa"/>
          </w:tcPr>
          <w:p w:rsidR="00B01306" w:rsidRPr="008D3D21" w:rsidRDefault="00B01306" w:rsidP="00EC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815340</wp:posOffset>
                  </wp:positionV>
                  <wp:extent cx="1219200" cy="1504950"/>
                  <wp:effectExtent l="19050" t="0" r="0" b="0"/>
                  <wp:wrapTight wrapText="bothSides">
                    <wp:wrapPolygon edited="0">
                      <wp:start x="-338" y="0"/>
                      <wp:lineTo x="-338" y="21327"/>
                      <wp:lineTo x="21600" y="21327"/>
                      <wp:lineTo x="21600" y="0"/>
                      <wp:lineTo x="-338" y="0"/>
                    </wp:wrapPolygon>
                  </wp:wrapTight>
                  <wp:docPr id="11" name="Рисунок 1" descr="C:\Users\user\AppData\Local\Microsoft\Windows\Temporary Internet Files\Content.Word\сканирование00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Рисунок 2" descr="C:\Users\user\AppData\Local\Microsoft\Windows\Temporary Internet Files\Content.Word\сканирование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В феврале основана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Буткинская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фабрика ручного художественного ковроткачества на базе Буткинского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райпромкомбината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Основатель её – Мария Андреевна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Разливинских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2" w:type="dxa"/>
          </w:tcPr>
          <w:p w:rsidR="00B01306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февраля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Организован совхоз 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Смолинский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трёх колхозов. В 1965 году он разукрупнён и окончательно определён в составе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Буткино-Озёрского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Смолинского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и Зарубинского отделений.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2" w:type="dxa"/>
          </w:tcPr>
          <w:p w:rsidR="00B01306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декабря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 совхоз «Южный» с центом в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Нижнем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Катараче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В него вошли населённые пункты: Нижний, Средний 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Беляковский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Катарачи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Чернова,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Поротникова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Пеньки. К «Южному» отошли часть земель совхоза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Смолинского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городского округа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Образование межхозяйственного лесхоза на паях совхозов и колхозов. Занимается лесоводством, заготовкой и переработкой леса на совхозно-колхозных землях Талицкого района.</w:t>
            </w:r>
          </w:p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Создана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лугомелиоративная станция 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Свердловскмелиорации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» ПМК-9. Занимается осушением и орошением земель в Талицком,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Пышминском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Тугулымском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районах.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40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Создан дорожно-строительный участок ДРСУ Свердловского 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Автодорстроя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». Имеет своё начало от дорожного отдела Талицкого райисполкома. Производит ремонт и реконструкцию дорог Талицкого района.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62" w:type="dxa"/>
          </w:tcPr>
          <w:p w:rsidR="00B01306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февраля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1985 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35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Талицкий район награждён переходящим Красным знаменем ЦК КПСС,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совмина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РСФСР и ВЦСПС за успехи в экономическом и социальном развитии по итогам 1984 года. Району, а также колхозам «Большевик» и имени Куйбышева почётные грамоты ЦК КПСС и Совмина СССР за увеличение продукции животноводства. </w:t>
            </w:r>
          </w:p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Совхоз 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Чупинский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» награждён Почётной грамотой ЦК КПСС, Совмина РСФСР, ВЦСПС  и  ЦК ВЛКСМ за успешное развитие животноводства.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314E69" w:rsidRPr="008D3D21" w:rsidTr="00CE339F">
        <w:tc>
          <w:tcPr>
            <w:tcW w:w="709" w:type="dxa"/>
          </w:tcPr>
          <w:p w:rsidR="00314E69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62" w:type="dxa"/>
          </w:tcPr>
          <w:p w:rsidR="00314E69" w:rsidRPr="008D3D21" w:rsidRDefault="00314E69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8 августа</w:t>
            </w:r>
          </w:p>
        </w:tc>
        <w:tc>
          <w:tcPr>
            <w:tcW w:w="965" w:type="dxa"/>
          </w:tcPr>
          <w:p w:rsidR="00314E69" w:rsidRPr="008D3D21" w:rsidRDefault="00314E69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1985</w:t>
            </w:r>
          </w:p>
        </w:tc>
        <w:tc>
          <w:tcPr>
            <w:tcW w:w="1037" w:type="dxa"/>
          </w:tcPr>
          <w:p w:rsidR="00314E69" w:rsidRPr="008D3D21" w:rsidRDefault="00314E69" w:rsidP="00725F20">
            <w:pPr>
              <w:pStyle w:val="2"/>
              <w:jc w:val="center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>30</w:t>
            </w:r>
          </w:p>
        </w:tc>
        <w:tc>
          <w:tcPr>
            <w:tcW w:w="4519" w:type="dxa"/>
          </w:tcPr>
          <w:p w:rsidR="00314E69" w:rsidRPr="008D3D21" w:rsidRDefault="00314E69" w:rsidP="00314E69">
            <w:pPr>
              <w:pStyle w:val="2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8D3D21">
              <w:rPr>
                <w:b w:val="0"/>
                <w:bCs w:val="0"/>
                <w:i w:val="0"/>
                <w:iCs w:val="0"/>
                <w:color w:val="000000" w:themeColor="text1"/>
              </w:rPr>
              <w:t xml:space="preserve">Награждены Почетными грамотами ЦК КПСС, Совета Министров СССР, ВЦСПС и ЦК ВЛКСМ колхоз им. В.В. Куйбышева и колхоз «Путь к коммунизму» Талицкого района Свердловской области. </w:t>
            </w:r>
          </w:p>
        </w:tc>
        <w:tc>
          <w:tcPr>
            <w:tcW w:w="1976" w:type="dxa"/>
          </w:tcPr>
          <w:p w:rsidR="00314E69" w:rsidRPr="008D3D21" w:rsidRDefault="008D3D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</w:tcPr>
          <w:p w:rsidR="00B01306" w:rsidRPr="008D3D21" w:rsidRDefault="00B01306" w:rsidP="00314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Ковры Буткинской фабрики ручного художественного ковроткачества представлены на международную выставку товаров народного потребления в Москве, на которой участвовали 18 стран мира. Получили признание ковры «Мирное утро» (художник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Л.В.Видеева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), «Зелёный мир» (художник С.В.Беляева), коврики «Песни лета» (художник А.В.Фомин), «Собор» (художник Чусовитина).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2" w:type="dxa"/>
          </w:tcPr>
          <w:p w:rsidR="00B01306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1870 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150 лет</w:t>
            </w:r>
          </w:p>
        </w:tc>
        <w:tc>
          <w:tcPr>
            <w:tcW w:w="4519" w:type="dxa"/>
          </w:tcPr>
          <w:p w:rsidR="00B01306" w:rsidRPr="008D3D21" w:rsidRDefault="00314E69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роводится первое заседание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Камышловского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земского собрания гласных (депутатов), представляющее высшую земскую власть в уезде. От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Талицкой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волости гласным присутствовал владелец Талицкого завода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А.Ф.Поклевский-Козелл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Он же избран гласным от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Камышловского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уезда в губернское земство.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125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1140460</wp:posOffset>
                  </wp:positionV>
                  <wp:extent cx="3086100" cy="2066925"/>
                  <wp:effectExtent l="19050" t="0" r="0" b="0"/>
                  <wp:wrapTight wrapText="bothSides">
                    <wp:wrapPolygon edited="0">
                      <wp:start x="-133" y="0"/>
                      <wp:lineTo x="-133" y="21500"/>
                      <wp:lineTo x="21600" y="21500"/>
                      <wp:lineTo x="21600" y="0"/>
                      <wp:lineTo x="-133" y="0"/>
                    </wp:wrapPolygon>
                  </wp:wrapTight>
                  <wp:docPr id="12" name="Рисунок 1" descr="C:\Users\user\Desktop\талицкое краеведение\фото от Коростелёва\старые здания\Большая дорога. дом Поклевского-Козе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алицкое краеведение\фото от Коростелёва\старые здания\Большая дорога. дом Поклевского-Козе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В Талице построено двухэтажное кирпичное здание владельцем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Талицких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заводов В.А.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Поклевский-Козелл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. В нём, по рассказам старожилов, имелось 80 комнат, имелся внутренний водопровод, канализация.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115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железнодорожников ст.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Поклевской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во Всероссийской стачке. Прекратилось железнодорожное сообщение между Екатеринбургом и Тюменью. Бастовали учащиеся и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преподаватели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лесной школы.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городского округа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15 января в здании бывшего владельца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Талицких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заводов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В.А.Поклевского-Козелл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первое заседание штаба Первой Трудовой  Армии Республики (образовалась после расформирования Третьей армии Восточного фронта)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2" w:type="dxa"/>
          </w:tcPr>
          <w:p w:rsidR="00B01306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11 сентября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1975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4519" w:type="dxa"/>
          </w:tcPr>
          <w:p w:rsidR="00B01306" w:rsidRPr="008D3D21" w:rsidRDefault="00B01306" w:rsidP="00314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Свердловского облисполкома Талицкий парк-дендрарий при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лесотехникуме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объявлен памятником природы с передачей его охраны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Талицкому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лесотехникуму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Областным объединением здравниц вблизи Талицы открыт санаторий «Сосновый бор». Он берёт своё начало от пионерского лагеря «Чайка», построенного на средства колхозов и совхозов Талицкого района. Для лечения больных используется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маянская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») минеральная вода, получаемая из скважины санатория. Главный врач со дня основания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М.С.Пулатов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40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Талицкому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лесотехникуму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присвоено имя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Героя Советского Союза Николая Ивановича Кузнецова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62" w:type="dxa"/>
          </w:tcPr>
          <w:p w:rsidR="00B01306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1885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135 лет</w:t>
            </w:r>
          </w:p>
        </w:tc>
        <w:tc>
          <w:tcPr>
            <w:tcW w:w="4519" w:type="dxa"/>
          </w:tcPr>
          <w:p w:rsidR="00B01306" w:rsidRPr="008D3D21" w:rsidRDefault="00314E69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ткрылось регулярное сообщение между Екатеринбургом и Тюменью. Поезда ходили два раза в сутки, продолжительность езды на всём участке 14 часов 30 минут с остановками в </w:t>
            </w:r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Богдановиче, Камышлове,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Поклевской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городского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1925 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На территории края начались устойчивые передачи радио из Свердловска.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10 октября принята для эксплуатации гравийная дорога  Талица - Бутка как «отвечающая техническим правилам улучшенной профилированной дороги».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CE339F" w:rsidP="00835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B01306" w:rsidRPr="008D3D21" w:rsidRDefault="00B01306" w:rsidP="00835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4519" w:type="dxa"/>
          </w:tcPr>
          <w:p w:rsidR="00B01306" w:rsidRPr="008D3D21" w:rsidRDefault="00B01306" w:rsidP="00835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Открыт кинематограф при управлении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Талицких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заводов.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835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037" w:type="dxa"/>
          </w:tcPr>
          <w:p w:rsidR="00B01306" w:rsidRPr="008D3D21" w:rsidRDefault="00B01306" w:rsidP="00835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4519" w:type="dxa"/>
          </w:tcPr>
          <w:p w:rsidR="00B01306" w:rsidRPr="008D3D21" w:rsidRDefault="00B01306" w:rsidP="00835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833120</wp:posOffset>
                  </wp:positionV>
                  <wp:extent cx="2638425" cy="1952625"/>
                  <wp:effectExtent l="19050" t="0" r="9525" b="0"/>
                  <wp:wrapTight wrapText="bothSides">
                    <wp:wrapPolygon edited="0">
                      <wp:start x="-156" y="0"/>
                      <wp:lineTo x="-156" y="21495"/>
                      <wp:lineTo x="21678" y="21495"/>
                      <wp:lineTo x="21678" y="0"/>
                      <wp:lineTo x="-156" y="0"/>
                    </wp:wrapPolygon>
                  </wp:wrapTight>
                  <wp:docPr id="13" name="Рисунок 2" descr="C:\Users\user\Desktop\талицкое краеведение\фото от Коростелёва\Лесотехникум\Лесная школа 1936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алицкое краеведение\фото от Коростелёва\Лесотехникум\Лесная школа 1936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642" b="1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Открыт Талицкий лесной техникум на базе прежней лесной школы и 6-ти месячных курсов по подготовке работников лесного хозяйства.</w:t>
            </w:r>
            <w:r w:rsidRPr="008D3D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162" w:type="dxa"/>
          </w:tcPr>
          <w:p w:rsidR="00B01306" w:rsidRPr="008D3D21" w:rsidRDefault="00B01306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</w:p>
        </w:tc>
        <w:tc>
          <w:tcPr>
            <w:tcW w:w="965" w:type="dxa"/>
          </w:tcPr>
          <w:p w:rsidR="00B01306" w:rsidRPr="008D3D21" w:rsidRDefault="00CE339F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1930</w:t>
            </w:r>
          </w:p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981710</wp:posOffset>
                  </wp:positionV>
                  <wp:extent cx="2676525" cy="1352550"/>
                  <wp:effectExtent l="19050" t="0" r="9525" b="0"/>
                  <wp:wrapTight wrapText="bothSides">
                    <wp:wrapPolygon edited="0">
                      <wp:start x="-154" y="0"/>
                      <wp:lineTo x="-154" y="21296"/>
                      <wp:lineTo x="21677" y="21296"/>
                      <wp:lineTo x="21677" y="0"/>
                      <wp:lineTo x="-154" y="0"/>
                    </wp:wrapPolygon>
                  </wp:wrapTight>
                  <wp:docPr id="16" name="Рисунок 2" descr="C:\Users\user\Desktop\фотоаппарат\кол строй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user\Desktop\фотоаппарат\кол с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Состоялся выпуск первого номера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газеты «Коллективная стройка» (позднее «За коммунизм» и «Сельская новь»). Основана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типография.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62" w:type="dxa"/>
          </w:tcPr>
          <w:p w:rsidR="00B01306" w:rsidRPr="008D3D21" w:rsidRDefault="00B01306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965" w:type="dxa"/>
          </w:tcPr>
          <w:p w:rsidR="00B01306" w:rsidRPr="008D3D21" w:rsidRDefault="00CE339F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1935 </w:t>
            </w:r>
          </w:p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1678940</wp:posOffset>
                  </wp:positionV>
                  <wp:extent cx="3676650" cy="1783080"/>
                  <wp:effectExtent l="19050" t="0" r="0" b="0"/>
                  <wp:wrapTight wrapText="bothSides">
                    <wp:wrapPolygon edited="0">
                      <wp:start x="-112" y="0"/>
                      <wp:lineTo x="-112" y="21462"/>
                      <wp:lineTo x="21600" y="21462"/>
                      <wp:lineTo x="21600" y="0"/>
                      <wp:lineTo x="-112" y="0"/>
                    </wp:wrapPolygon>
                  </wp:wrapTight>
                  <wp:docPr id="17" name="Рисунок 3" descr="C:\Users\user\Desktop\лыжный поход\лыжник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лыжный поход\лыж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09" t="17842" b="1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78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Начался лыжный поход шестерых комсомольцев-спортсменов, рабочих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Талицких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заводов Алексея Степанова (руководитель), Виктора Иванова (замполит), Андрея Степанова, Николая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Кучинского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Бронислава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Аксеновича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, Леонида Шутова в Москву с рапортом народному комиссару А.И.Микояну о досрочном выполнении производственного плана. Среднесуточный переход составил 86 км.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1955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65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В пос. Пионерском открыта первая в районе сельская средняя школа.</w:t>
            </w:r>
            <w:proofErr w:type="gramEnd"/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театральной труппой руководит Владимир Афанасьевич Струков. За 32 года его сценической деятельности поставлено более 50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спектаклей.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При Талицком лесхозе открыт музей природы, представляющий фауну и флору края. Организатор музея главный лесничий Геннадий Викторович Коростелёв.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В культурном комплексе пос. 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Пионерский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открыта музыкальная школа. С 1985 года – школа искусств.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Вышла в свет книга А.П.Лобанова и Т.А.Лобановой «Письма с войны и о войне», отпечатанная в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Талицкой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типографии.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62" w:type="dxa"/>
          </w:tcPr>
          <w:p w:rsidR="00B01306" w:rsidRPr="008D3D21" w:rsidRDefault="00314E69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</w:tc>
        <w:tc>
          <w:tcPr>
            <w:tcW w:w="4519" w:type="dxa"/>
          </w:tcPr>
          <w:p w:rsidR="00B01306" w:rsidRPr="008D3D21" w:rsidRDefault="00314E69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ткрыт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Беляковский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историко-краеведческий музей в селе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Беляковском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первом населённом  пункте на территории района. Организатор и директор музея на общественных началах – </w:t>
            </w:r>
            <w:proofErr w:type="spellStart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>Грозина</w:t>
            </w:r>
            <w:proofErr w:type="spellEnd"/>
            <w:r w:rsidR="00B01306"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Таисия Павловна.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162" w:type="dxa"/>
          </w:tcPr>
          <w:p w:rsidR="00B01306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2517775</wp:posOffset>
                  </wp:positionH>
                  <wp:positionV relativeFrom="paragraph">
                    <wp:posOffset>119380</wp:posOffset>
                  </wp:positionV>
                  <wp:extent cx="1085850" cy="1447800"/>
                  <wp:effectExtent l="19050" t="0" r="0" b="0"/>
                  <wp:wrapTight wrapText="bothSides">
                    <wp:wrapPolygon edited="0">
                      <wp:start x="-379" y="0"/>
                      <wp:lineTo x="-379" y="21316"/>
                      <wp:lineTo x="21600" y="21316"/>
                      <wp:lineTo x="21600" y="0"/>
                      <wp:lineTo x="-379" y="0"/>
                    </wp:wrapPolygon>
                  </wp:wrapTight>
                  <wp:docPr id="18" name="Рисунок 3" descr="C:\Users\user\Desktop\литература местных авторов\обложки книг\img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тература местных авторов\обложки книг\img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Издана «Книга памяти» о воинах Талицкого района, погибших в годы Великой Отечественной войны.</w:t>
            </w:r>
            <w:r w:rsidRPr="008D3D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62" w:type="dxa"/>
          </w:tcPr>
          <w:p w:rsidR="00B01306" w:rsidRPr="008D3D21" w:rsidRDefault="00B01306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965" w:type="dxa"/>
          </w:tcPr>
          <w:p w:rsidR="00B01306" w:rsidRPr="008D3D21" w:rsidRDefault="00CE339F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</w:tcPr>
          <w:p w:rsidR="00B01306" w:rsidRPr="008D3D21" w:rsidRDefault="00B01306" w:rsidP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Образование шахматно-шашечного клуб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а«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Ладья» под руководством В.И.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Пиньженина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кандидата в мастера спорта по русским шашкам </w:t>
            </w:r>
          </w:p>
          <w:p w:rsidR="00B01306" w:rsidRPr="008D3D21" w:rsidRDefault="00B01306" w:rsidP="00B0130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-2540</wp:posOffset>
                  </wp:positionV>
                  <wp:extent cx="2358390" cy="1438275"/>
                  <wp:effectExtent l="19050" t="0" r="3810" b="0"/>
                  <wp:wrapTight wrapText="bothSides">
                    <wp:wrapPolygon edited="0">
                      <wp:start x="-174" y="0"/>
                      <wp:lineTo x="-174" y="21457"/>
                      <wp:lineTo x="21635" y="21457"/>
                      <wp:lineTo x="21635" y="0"/>
                      <wp:lineTo x="-174" y="0"/>
                    </wp:wrapPolygon>
                  </wp:wrapTight>
                  <wp:docPr id="20" name="Рисунок 4" descr="C:\Users\user\Desktop\выдающиеся люди\спорт\пеньженин\статья о Пиньженине\IMG_2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ыдающиеся люди\спорт\пеньженин\статья о Пиньженине\IMG_2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251" t="14063" r="10995" b="12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62" w:type="dxa"/>
          </w:tcPr>
          <w:p w:rsidR="00B01306" w:rsidRPr="008D3D21" w:rsidRDefault="00F254B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B01306" w:rsidRPr="008D3D21" w:rsidRDefault="00CE339F" w:rsidP="00725F2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1905 </w:t>
            </w:r>
          </w:p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 лет</w:t>
            </w:r>
          </w:p>
        </w:tc>
        <w:tc>
          <w:tcPr>
            <w:tcW w:w="4519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1238885</wp:posOffset>
                  </wp:positionV>
                  <wp:extent cx="1305560" cy="1695450"/>
                  <wp:effectExtent l="19050" t="0" r="8890" b="0"/>
                  <wp:wrapTight wrapText="bothSides">
                    <wp:wrapPolygon edited="0">
                      <wp:start x="-315" y="0"/>
                      <wp:lineTo x="-315" y="21357"/>
                      <wp:lineTo x="21747" y="21357"/>
                      <wp:lineTo x="21747" y="0"/>
                      <wp:lineTo x="-315" y="0"/>
                    </wp:wrapPolygon>
                  </wp:wrapTight>
                  <wp:docPr id="21" name="Рисунок 5" descr="C:\Users\user\Desktop\выдающиеся люди\почётные граждане талицы\семёнов\Семёнов Фёдор Ефим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ыдающиеся люди\почётные граждане талицы\семёнов\Семёнов Фёдор Ефим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Родился Семёнов Фёдор Ефимович - почётный гражданин города Талицы, первый председатель совета ветеранов войны и Вооруженных сил, участник Гражданской и Великой Отечественной войн.</w:t>
            </w:r>
          </w:p>
        </w:tc>
        <w:tc>
          <w:tcPr>
            <w:tcW w:w="1976" w:type="dxa"/>
          </w:tcPr>
          <w:p w:rsidR="00B01306" w:rsidRPr="008D3D21" w:rsidRDefault="008D3D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B01306" w:rsidRPr="008D3D21" w:rsidTr="00CE339F">
        <w:tc>
          <w:tcPr>
            <w:tcW w:w="709" w:type="dxa"/>
          </w:tcPr>
          <w:p w:rsidR="00B01306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62" w:type="dxa"/>
          </w:tcPr>
          <w:p w:rsidR="00B01306" w:rsidRPr="008D3D21" w:rsidRDefault="00B01306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B01306" w:rsidRPr="008D3D21" w:rsidRDefault="00B01306" w:rsidP="00725F2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1900 </w:t>
            </w:r>
          </w:p>
        </w:tc>
        <w:tc>
          <w:tcPr>
            <w:tcW w:w="1037" w:type="dxa"/>
          </w:tcPr>
          <w:p w:rsidR="00B01306" w:rsidRPr="008D3D21" w:rsidRDefault="00B01306" w:rsidP="00725F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 лет</w:t>
            </w:r>
          </w:p>
        </w:tc>
        <w:tc>
          <w:tcPr>
            <w:tcW w:w="4519" w:type="dxa"/>
          </w:tcPr>
          <w:p w:rsidR="00B01306" w:rsidRPr="008D3D21" w:rsidRDefault="00B01306" w:rsidP="00F254B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Родил</w:t>
            </w:r>
            <w:r w:rsidR="00F254B1"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</w:t>
            </w: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Вахницкий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Захар Семёнович – директор </w:t>
            </w:r>
            <w:proofErr w:type="spellStart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ацетоно-бутанолового</w:t>
            </w:r>
            <w:proofErr w:type="spellEnd"/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завода в годы Великой Отечественной войны</w:t>
            </w:r>
          </w:p>
        </w:tc>
        <w:tc>
          <w:tcPr>
            <w:tcW w:w="1976" w:type="dxa"/>
          </w:tcPr>
          <w:p w:rsidR="00B01306" w:rsidRPr="008D3D21" w:rsidRDefault="00B013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162" w:type="dxa"/>
          </w:tcPr>
          <w:p w:rsidR="008D3D21" w:rsidRPr="008D3D21" w:rsidRDefault="008D3D21" w:rsidP="00B0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05 января</w:t>
            </w:r>
          </w:p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8D3D21" w:rsidRPr="008D3D21" w:rsidRDefault="008D3D21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855980</wp:posOffset>
                  </wp:positionV>
                  <wp:extent cx="1143000" cy="1562100"/>
                  <wp:effectExtent l="19050" t="0" r="0" b="0"/>
                  <wp:wrapTight wrapText="bothSides">
                    <wp:wrapPolygon edited="0">
                      <wp:start x="-360" y="0"/>
                      <wp:lineTo x="-360" y="21337"/>
                      <wp:lineTo x="21600" y="21337"/>
                      <wp:lineTo x="21600" y="0"/>
                      <wp:lineTo x="-360" y="0"/>
                    </wp:wrapPolygon>
                  </wp:wrapTight>
                  <wp:docPr id="469" name="Рисунок 7" descr="1470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147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Родилась Толкачёва Галина Игнатьевна -  педагог, председатель женсовета, долгие годы возглавляла Совет Ветеранов, почётный гражданин города Талицы.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62" w:type="dxa"/>
          </w:tcPr>
          <w:p w:rsidR="008D3D21" w:rsidRPr="008D3D21" w:rsidRDefault="008D3D21" w:rsidP="00B0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23 марта</w:t>
            </w:r>
          </w:p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-4425950</wp:posOffset>
                  </wp:positionV>
                  <wp:extent cx="1314450" cy="1828800"/>
                  <wp:effectExtent l="19050" t="0" r="0" b="0"/>
                  <wp:wrapTight wrapText="bothSides">
                    <wp:wrapPolygon edited="0">
                      <wp:start x="-313" y="0"/>
                      <wp:lineTo x="-313" y="21375"/>
                      <wp:lineTo x="21600" y="21375"/>
                      <wp:lineTo x="21600" y="0"/>
                      <wp:lineTo x="-313" y="0"/>
                    </wp:wrapPolygon>
                  </wp:wrapTight>
                  <wp:docPr id="470" name="Рисунок 6" descr="C:\Users\user\Desktop\выдающиеся люди\краеведы\язовских\Музей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ыдающиеся люди\краеведы\язовских\Музей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Родилась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Язовских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Степановна –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краевед, бывший директор Троицкого историко-краеведческого музея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62" w:type="dxa"/>
          </w:tcPr>
          <w:p w:rsidR="008D3D21" w:rsidRPr="008D3D21" w:rsidRDefault="008D3D21" w:rsidP="00F254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1955 </w:t>
            </w:r>
          </w:p>
        </w:tc>
        <w:tc>
          <w:tcPr>
            <w:tcW w:w="1037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65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Родился Зыков Алексей Геннадьевич – организатор поэтического  клуба «Светлые ключи», фотограф газеты «Сельская новь»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62" w:type="dxa"/>
          </w:tcPr>
          <w:p w:rsidR="008D3D21" w:rsidRPr="008D3D21" w:rsidRDefault="008D3D21" w:rsidP="00F254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01 апреля</w:t>
            </w:r>
          </w:p>
        </w:tc>
        <w:tc>
          <w:tcPr>
            <w:tcW w:w="965" w:type="dxa"/>
          </w:tcPr>
          <w:p w:rsidR="008D3D21" w:rsidRPr="008D3D21" w:rsidRDefault="008D3D21" w:rsidP="00B01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3272155</wp:posOffset>
                  </wp:positionH>
                  <wp:positionV relativeFrom="paragraph">
                    <wp:posOffset>20955</wp:posOffset>
                  </wp:positionV>
                  <wp:extent cx="1131570" cy="1714500"/>
                  <wp:effectExtent l="19050" t="0" r="0" b="0"/>
                  <wp:wrapTight wrapText="bothSides">
                    <wp:wrapPolygon edited="0">
                      <wp:start x="-364" y="0"/>
                      <wp:lineTo x="-364" y="21360"/>
                      <wp:lineTo x="21455" y="21360"/>
                      <wp:lineTo x="21455" y="0"/>
                      <wp:lineTo x="-364" y="0"/>
                    </wp:wrapPolygon>
                  </wp:wrapTight>
                  <wp:docPr id="471" name="Рисунок 8" descr="1470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3" name="Picture 1" descr="147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Родился Струтинский Николай Владимирович-  соратник разведчика Н.И.Кузнецова, почётный гражданин города Талицы, много сделал для увековечения памяти своего друга и соратника.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162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13 апреля</w:t>
            </w:r>
          </w:p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15240</wp:posOffset>
                  </wp:positionV>
                  <wp:extent cx="1215390" cy="1440180"/>
                  <wp:effectExtent l="19050" t="0" r="3810" b="0"/>
                  <wp:wrapTight wrapText="bothSides">
                    <wp:wrapPolygon edited="0">
                      <wp:start x="-339" y="0"/>
                      <wp:lineTo x="-339" y="21429"/>
                      <wp:lineTo x="21668" y="21429"/>
                      <wp:lineTo x="21668" y="0"/>
                      <wp:lineTo x="-339" y="0"/>
                    </wp:wrapPolygon>
                  </wp:wrapTight>
                  <wp:docPr id="472" name="Рисунок 6" descr="D:\театр актёры\театр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D:\театр актёры\театр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Родился Струков Владимир Афанасьевич - режиссёр Талицкого народного театра, которым он руководил более 20 лет.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62" w:type="dxa"/>
          </w:tcPr>
          <w:p w:rsidR="008D3D21" w:rsidRPr="008D3D21" w:rsidRDefault="008D3D21" w:rsidP="00F254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1935</w:t>
            </w:r>
          </w:p>
        </w:tc>
        <w:tc>
          <w:tcPr>
            <w:tcW w:w="1037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3411855</wp:posOffset>
                  </wp:positionH>
                  <wp:positionV relativeFrom="paragraph">
                    <wp:posOffset>1270</wp:posOffset>
                  </wp:positionV>
                  <wp:extent cx="1047750" cy="1463040"/>
                  <wp:effectExtent l="19050" t="0" r="0" b="0"/>
                  <wp:wrapTight wrapText="bothSides">
                    <wp:wrapPolygon edited="0">
                      <wp:start x="-393" y="0"/>
                      <wp:lineTo x="-393" y="21375"/>
                      <wp:lineTo x="21600" y="21375"/>
                      <wp:lineTo x="21600" y="0"/>
                      <wp:lineTo x="-393" y="0"/>
                    </wp:wrapPolygon>
                  </wp:wrapTight>
                  <wp:docPr id="473" name="Рисунок 10" descr="1470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7" name="Picture 1" descr="147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Родился Яковлев Владимир Сергееви</w:t>
            </w:r>
            <w:proofErr w:type="gram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ч-</w:t>
            </w:r>
            <w:proofErr w:type="gram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почётный гражданин города Талицы, отличник народного просвещения, долгие годы был директором школы рабочей молодёжи, активный участник художественной самодеятельности.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1905 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115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1270</wp:posOffset>
                  </wp:positionV>
                  <wp:extent cx="1163320" cy="1691640"/>
                  <wp:effectExtent l="19050" t="0" r="0" b="0"/>
                  <wp:wrapTight wrapText="bothSides">
                    <wp:wrapPolygon edited="0">
                      <wp:start x="-354" y="0"/>
                      <wp:lineTo x="-354" y="21405"/>
                      <wp:lineTo x="21576" y="21405"/>
                      <wp:lineTo x="21576" y="0"/>
                      <wp:lineTo x="-354" y="0"/>
                    </wp:wrapPolygon>
                  </wp:wrapTight>
                  <wp:docPr id="474" name="Рисунок 8" descr="C:\Users\user\Desktop\выдающиеся люди\выстака выдающ люди\Сергей Михайлович Николь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ыдающиеся люди\выстака выдающ люди\Сергей Михайлович Николь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BA7E05">
              <w:rPr>
                <w:rFonts w:ascii="Times New Roman" w:hAnsi="Times New Roman" w:cs="Times New Roman"/>
                <w:sz w:val="24"/>
                <w:szCs w:val="24"/>
              </w:rPr>
              <w:t xml:space="preserve">Родился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Никольский Сергей Михайлович, уроженец  Талицкого завода, выдающийся русский математик, академик РАН, лауреат Сталинской и Государственной премий, награждён орденами Ленина, Трудового Красного Знамени и Октябрьской Революции.</w:t>
            </w:r>
            <w:r w:rsidRPr="008D3D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proofErr w:type="gramEnd"/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28 мая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8D3D21" w:rsidRPr="008D3D21" w:rsidRDefault="008D3D21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457200</wp:posOffset>
                  </wp:positionV>
                  <wp:extent cx="2720340" cy="1771650"/>
                  <wp:effectExtent l="19050" t="0" r="3810" b="0"/>
                  <wp:wrapTight wrapText="bothSides">
                    <wp:wrapPolygon edited="0">
                      <wp:start x="-151" y="0"/>
                      <wp:lineTo x="-151" y="21368"/>
                      <wp:lineTo x="21630" y="21368"/>
                      <wp:lineTo x="21630" y="0"/>
                      <wp:lineTo x="-151" y="0"/>
                    </wp:wrapPolygon>
                  </wp:wrapTight>
                  <wp:docPr id="475" name="Рисунок 9" descr="C:\Users\user\Desktop\выдающиеся люди\музыканты\бжитский\бжит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ыдающиеся люди\музыканты\бжитский\бжит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Родился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Бжитский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Андрей Павлович –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композитор и музыкант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8D3D21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1950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4519" w:type="dxa"/>
          </w:tcPr>
          <w:p w:rsidR="008D3D21" w:rsidRPr="008D3D21" w:rsidRDefault="008D3D21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3042285</wp:posOffset>
                  </wp:positionH>
                  <wp:positionV relativeFrom="paragraph">
                    <wp:posOffset>46990</wp:posOffset>
                  </wp:positionV>
                  <wp:extent cx="1386840" cy="1805940"/>
                  <wp:effectExtent l="19050" t="0" r="3810" b="0"/>
                  <wp:wrapTight wrapText="bothSides">
                    <wp:wrapPolygon edited="0">
                      <wp:start x="-297" y="0"/>
                      <wp:lineTo x="-297" y="21418"/>
                      <wp:lineTo x="21659" y="21418"/>
                      <wp:lineTo x="21659" y="0"/>
                      <wp:lineTo x="-297" y="0"/>
                    </wp:wrapPolygon>
                  </wp:wrapTight>
                  <wp:docPr id="476" name="Рисунок 10" descr="C:\Users\user\Desktop\выдающиеся люди\поэты писатели\шевелёв\шевелёв\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ыдающиеся люди\поэты писатели\шевелёв\шевелёв\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1075" b="1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Родился Шевелёв Валерий Валентинович –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поэт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62" w:type="dxa"/>
          </w:tcPr>
          <w:p w:rsidR="008D3D21" w:rsidRPr="008D3D21" w:rsidRDefault="008D3D21" w:rsidP="00F254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июня 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1915 </w:t>
            </w:r>
          </w:p>
        </w:tc>
        <w:tc>
          <w:tcPr>
            <w:tcW w:w="1037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105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37465</wp:posOffset>
                  </wp:positionV>
                  <wp:extent cx="1306830" cy="1570990"/>
                  <wp:effectExtent l="19050" t="0" r="7620" b="0"/>
                  <wp:wrapTight wrapText="bothSides">
                    <wp:wrapPolygon edited="0">
                      <wp:start x="-315" y="0"/>
                      <wp:lineTo x="-315" y="21216"/>
                      <wp:lineTo x="21726" y="21216"/>
                      <wp:lineTo x="21726" y="0"/>
                      <wp:lineTo x="-315" y="0"/>
                    </wp:wrapPolygon>
                  </wp:wrapTight>
                  <wp:docPr id="478" name="Рисунок 11" descr="C:\Users\user\Desktop\выдающиеся люди\краеведы\авдеев\ав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ыдающиеся люди\краеведы\авдеев\ав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0909" r="4334" b="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57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Родился Авдеев Павел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Меркурьевич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краевед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1930 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-5715</wp:posOffset>
                  </wp:positionV>
                  <wp:extent cx="1268730" cy="1409700"/>
                  <wp:effectExtent l="19050" t="0" r="7620" b="0"/>
                  <wp:wrapTight wrapText="bothSides">
                    <wp:wrapPolygon edited="0">
                      <wp:start x="-324" y="0"/>
                      <wp:lineTo x="-324" y="21308"/>
                      <wp:lineTo x="21730" y="21308"/>
                      <wp:lineTo x="21730" y="0"/>
                      <wp:lineTo x="-324" y="0"/>
                    </wp:wrapPolygon>
                  </wp:wrapTight>
                  <wp:docPr id="479" name="Рисунок 12" descr="C:\Users\user\Desktop\выдающиеся люди\краеведы\меркин\DSC0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выдающиеся люди\краеведы\меркин\DSC07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Родился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Меркин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Пётр Григорьевич –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краевед, создатель краеведческого музея на фабрике валяной обуви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15 июля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D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3175</wp:posOffset>
                  </wp:positionV>
                  <wp:extent cx="1162050" cy="1493520"/>
                  <wp:effectExtent l="19050" t="0" r="0" b="0"/>
                  <wp:wrapTight wrapText="bothSides">
                    <wp:wrapPolygon edited="0">
                      <wp:start x="-354" y="0"/>
                      <wp:lineTo x="-354" y="21214"/>
                      <wp:lineTo x="21600" y="21214"/>
                      <wp:lineTo x="21600" y="0"/>
                      <wp:lineTo x="-354" y="0"/>
                    </wp:wrapPolygon>
                  </wp:wrapTight>
                  <wp:docPr id="256" name="Рисунок 13" descr="C:\Users\user\Desktop\выдающиеся люди\почётные граждане талицы\аржакина\arga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выдающиеся люди\почётные граждане талицы\аржакина\arga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Родилась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Аржакина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Мария Фёдоровна - почётный гражданин города Талицы, председатель городского Совета в 50-60-е годы ХХ века.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17 августа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1935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8D3D21" w:rsidRPr="008D3D21" w:rsidRDefault="008D3D21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2916555</wp:posOffset>
                  </wp:positionH>
                  <wp:positionV relativeFrom="paragraph">
                    <wp:posOffset>35560</wp:posOffset>
                  </wp:positionV>
                  <wp:extent cx="1504950" cy="1440180"/>
                  <wp:effectExtent l="19050" t="0" r="0" b="0"/>
                  <wp:wrapTight wrapText="bothSides">
                    <wp:wrapPolygon edited="0">
                      <wp:start x="-273" y="0"/>
                      <wp:lineTo x="-273" y="21429"/>
                      <wp:lineTo x="21600" y="21429"/>
                      <wp:lineTo x="21600" y="0"/>
                      <wp:lineTo x="-273" y="0"/>
                    </wp:wrapPolygon>
                  </wp:wrapTight>
                  <wp:docPr id="257" name="Рисунок 1" descr="File0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File059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40180"/>
                          </a:xfrm>
                          <a:prstGeom prst="rect">
                            <a:avLst/>
                          </a:prstGeom>
                          <a:noFill/>
                          <a:ln/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Родился Коростелёв Геннадий Викторович – заслуженный лесовод России, организатор Национального парка «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Припышминские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боры»</w:t>
            </w: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28 июля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1270</wp:posOffset>
                  </wp:positionV>
                  <wp:extent cx="1407795" cy="1836420"/>
                  <wp:effectExtent l="19050" t="0" r="1905" b="0"/>
                  <wp:wrapTight wrapText="bothSides">
                    <wp:wrapPolygon edited="0">
                      <wp:start x="-292" y="0"/>
                      <wp:lineTo x="-292" y="21286"/>
                      <wp:lineTo x="21629" y="21286"/>
                      <wp:lineTo x="21629" y="0"/>
                      <wp:lineTo x="-292" y="0"/>
                    </wp:wrapPolygon>
                  </wp:wrapTight>
                  <wp:docPr id="258" name="Рисунок 1" descr="D:\Тамара Петровна\tam petr 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амара Петровна\tam petr 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A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одилась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Долгушина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Тамара Петровна - краевед, поэтесса.</w:t>
            </w:r>
          </w:p>
          <w:p w:rsidR="008D3D21" w:rsidRPr="008D3D21" w:rsidRDefault="008D3D21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11 сентября</w:t>
            </w:r>
          </w:p>
        </w:tc>
        <w:tc>
          <w:tcPr>
            <w:tcW w:w="965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110 лет</w:t>
            </w:r>
          </w:p>
        </w:tc>
        <w:tc>
          <w:tcPr>
            <w:tcW w:w="4519" w:type="dxa"/>
          </w:tcPr>
          <w:p w:rsidR="008D3D21" w:rsidRPr="008D3D21" w:rsidRDefault="008D3D21" w:rsidP="00725F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2950845</wp:posOffset>
                  </wp:positionH>
                  <wp:positionV relativeFrom="paragraph">
                    <wp:posOffset>-8702040</wp:posOffset>
                  </wp:positionV>
                  <wp:extent cx="1474470" cy="1981200"/>
                  <wp:effectExtent l="19050" t="0" r="0" b="0"/>
                  <wp:wrapTight wrapText="bothSides">
                    <wp:wrapPolygon edited="0">
                      <wp:start x="-279" y="0"/>
                      <wp:lineTo x="-279" y="21392"/>
                      <wp:lineTo x="21488" y="21392"/>
                      <wp:lineTo x="21488" y="0"/>
                      <wp:lineTo x="-279" y="0"/>
                    </wp:wrapPolygon>
                  </wp:wrapTight>
                  <wp:docPr id="259" name="Рисунок 14" descr="7890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" name="Picture 1" descr="789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A1E">
              <w:rPr>
                <w:rFonts w:ascii="Times New Roman" w:hAnsi="Times New Roman" w:cs="Times New Roman"/>
                <w:sz w:val="24"/>
                <w:szCs w:val="24"/>
              </w:rPr>
              <w:t xml:space="preserve">Родилась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Брускова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Софья Иосифовна – почётный гражданин города Талицы, общественница, педагог, одноклассница Героя Советского Союза разведчика Н.И.Кузнецова.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11 сентября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-1270</wp:posOffset>
                  </wp:positionV>
                  <wp:extent cx="1261110" cy="1508760"/>
                  <wp:effectExtent l="19050" t="0" r="0" b="0"/>
                  <wp:wrapTight wrapText="bothSides">
                    <wp:wrapPolygon edited="0">
                      <wp:start x="-326" y="0"/>
                      <wp:lineTo x="-326" y="21273"/>
                      <wp:lineTo x="21535" y="21273"/>
                      <wp:lineTo x="21535" y="0"/>
                      <wp:lineTo x="-326" y="0"/>
                    </wp:wrapPolygon>
                  </wp:wrapTight>
                  <wp:docPr id="260" name="Рисунок 14" descr="C:\Users\user\Desktop\выдающиеся люди\поэты писатели\ложкина\лож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выдающиеся люди\поэты писатели\ложкина\лож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Родилась Ложкина Фаина Дмитриевна –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талицкая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поэтесса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8D3D21" w:rsidRPr="008D3D21" w:rsidTr="00CE339F">
        <w:tc>
          <w:tcPr>
            <w:tcW w:w="709" w:type="dxa"/>
          </w:tcPr>
          <w:p w:rsidR="008D3D21" w:rsidRPr="002436CB" w:rsidRDefault="002436CB" w:rsidP="002436CB">
            <w:pPr>
              <w:tabs>
                <w:tab w:val="left" w:pos="176"/>
              </w:tabs>
              <w:ind w:right="-1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2" w:type="dxa"/>
          </w:tcPr>
          <w:p w:rsidR="008D3D21" w:rsidRPr="008D3D21" w:rsidRDefault="008D3D21" w:rsidP="00725F2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eastAsia="Calibri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965" w:type="dxa"/>
          </w:tcPr>
          <w:p w:rsidR="008D3D21" w:rsidRPr="008D3D21" w:rsidRDefault="008D3D21" w:rsidP="00F2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1940 </w:t>
            </w:r>
          </w:p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8D3D21" w:rsidRPr="008D3D21" w:rsidRDefault="008D3D21" w:rsidP="00725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4519" w:type="dxa"/>
          </w:tcPr>
          <w:p w:rsidR="008D3D21" w:rsidRPr="008D3D21" w:rsidRDefault="008D3D21" w:rsidP="00F25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172720</wp:posOffset>
                  </wp:positionV>
                  <wp:extent cx="914400" cy="1390650"/>
                  <wp:effectExtent l="19050" t="0" r="0" b="0"/>
                  <wp:wrapTight wrapText="bothSides">
                    <wp:wrapPolygon edited="0">
                      <wp:start x="-450" y="0"/>
                      <wp:lineTo x="-450" y="21304"/>
                      <wp:lineTo x="21600" y="21304"/>
                      <wp:lineTo x="21600" y="0"/>
                      <wp:lineTo x="-450" y="0"/>
                    </wp:wrapPolygon>
                  </wp:wrapTight>
                  <wp:docPr id="261" name="Рисунок 15" descr="C:\Users\user\Desktop\выдающиеся люди\поэты писатели\грабузов\грабу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выдающиеся люди\поэты писатели\грабузов\грабуз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A1E">
              <w:rPr>
                <w:rFonts w:ascii="Times New Roman" w:hAnsi="Times New Roman" w:cs="Times New Roman"/>
                <w:sz w:val="24"/>
                <w:szCs w:val="24"/>
              </w:rPr>
              <w:t xml:space="preserve">Родился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Грабузов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Владлен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Авксентьевич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>талицкий</w:t>
            </w:r>
            <w:proofErr w:type="spellEnd"/>
            <w:r w:rsidRPr="008D3D21">
              <w:rPr>
                <w:rFonts w:ascii="Times New Roman" w:hAnsi="Times New Roman" w:cs="Times New Roman"/>
                <w:sz w:val="24"/>
                <w:szCs w:val="24"/>
              </w:rPr>
              <w:t xml:space="preserve"> писатель.</w:t>
            </w:r>
            <w:r w:rsidRPr="008D3D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976" w:type="dxa"/>
          </w:tcPr>
          <w:p w:rsidR="008D3D21" w:rsidRPr="008D3D21" w:rsidRDefault="008D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</w:tbl>
    <w:p w:rsidR="004A1D7A" w:rsidRDefault="004A1D7A"/>
    <w:sectPr w:rsidR="004A1D7A" w:rsidSect="00731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6D4C"/>
    <w:multiLevelType w:val="hybridMultilevel"/>
    <w:tmpl w:val="8DE87F1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E5F47B1"/>
    <w:multiLevelType w:val="hybridMultilevel"/>
    <w:tmpl w:val="1DB6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C19ED"/>
    <w:rsid w:val="00123BE9"/>
    <w:rsid w:val="00192E87"/>
    <w:rsid w:val="00237CF0"/>
    <w:rsid w:val="002436CB"/>
    <w:rsid w:val="0028681B"/>
    <w:rsid w:val="002D4602"/>
    <w:rsid w:val="00314E69"/>
    <w:rsid w:val="00331DDD"/>
    <w:rsid w:val="003A00D0"/>
    <w:rsid w:val="003C78E3"/>
    <w:rsid w:val="0049245F"/>
    <w:rsid w:val="004A1D7A"/>
    <w:rsid w:val="004D6A1E"/>
    <w:rsid w:val="00554845"/>
    <w:rsid w:val="006021D0"/>
    <w:rsid w:val="006B7022"/>
    <w:rsid w:val="00835560"/>
    <w:rsid w:val="008D3D21"/>
    <w:rsid w:val="00A86EB7"/>
    <w:rsid w:val="00B01306"/>
    <w:rsid w:val="00B85579"/>
    <w:rsid w:val="00BA7E05"/>
    <w:rsid w:val="00C01691"/>
    <w:rsid w:val="00CC19ED"/>
    <w:rsid w:val="00CE339F"/>
    <w:rsid w:val="00D04EF2"/>
    <w:rsid w:val="00E04CF0"/>
    <w:rsid w:val="00E05047"/>
    <w:rsid w:val="00EC3EF3"/>
    <w:rsid w:val="00F254B1"/>
    <w:rsid w:val="00F6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ED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9ED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CC19E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C19E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19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9E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C19ED"/>
    <w:pPr>
      <w:jc w:val="left"/>
    </w:pPr>
  </w:style>
  <w:style w:type="table" w:customStyle="1" w:styleId="1">
    <w:name w:val="Сетка таблицы1"/>
    <w:basedOn w:val="a1"/>
    <w:next w:val="a3"/>
    <w:uiPriority w:val="59"/>
    <w:rsid w:val="00CC19E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19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2910</Words>
  <Characters>16591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</dc:creator>
  <cp:lastModifiedBy>arhiv</cp:lastModifiedBy>
  <cp:revision>24</cp:revision>
  <dcterms:created xsi:type="dcterms:W3CDTF">2019-05-31T09:40:00Z</dcterms:created>
  <dcterms:modified xsi:type="dcterms:W3CDTF">2019-05-31T11:32:00Z</dcterms:modified>
</cp:coreProperties>
</file>