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9" w:rsidRPr="00B30309" w:rsidRDefault="00B30309" w:rsidP="00325EE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B30309" w:rsidRPr="00B30309" w:rsidRDefault="00B30309" w:rsidP="001B1B3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>к приказу МКУ ТГО «Управления архивами»</w:t>
      </w:r>
    </w:p>
    <w:p w:rsidR="001B1B31" w:rsidRDefault="00F0604D" w:rsidP="001B1B31">
      <w:pPr>
        <w:pStyle w:val="a3"/>
        <w:spacing w:before="0" w:beforeAutospacing="0" w:after="0" w:afterAutospacing="0"/>
        <w:jc w:val="right"/>
        <w:rPr>
          <w:bCs/>
          <w:iCs/>
        </w:rPr>
      </w:pPr>
      <w:r>
        <w:rPr>
          <w:color w:val="000000" w:themeColor="text1"/>
        </w:rPr>
        <w:t>от 23.12.2021</w:t>
      </w:r>
      <w:r w:rsidR="00C267A6">
        <w:rPr>
          <w:color w:val="000000" w:themeColor="text1"/>
        </w:rPr>
        <w:t xml:space="preserve"> года № </w:t>
      </w:r>
      <w:r>
        <w:rPr>
          <w:color w:val="000000" w:themeColor="text1"/>
        </w:rPr>
        <w:t>11</w:t>
      </w:r>
      <w:r w:rsidR="0091571B" w:rsidRPr="001B1B31">
        <w:rPr>
          <w:color w:val="000000" w:themeColor="text1"/>
        </w:rPr>
        <w:t>«</w:t>
      </w:r>
      <w:r w:rsidR="001B1B31" w:rsidRPr="001B1B31">
        <w:rPr>
          <w:bCs/>
          <w:iCs/>
        </w:rPr>
        <w:t xml:space="preserve">Об утверждении </w:t>
      </w:r>
    </w:p>
    <w:p w:rsidR="001B1B31" w:rsidRDefault="001B1B31" w:rsidP="001B1B31">
      <w:pPr>
        <w:pStyle w:val="a3"/>
        <w:spacing w:before="0" w:beforeAutospacing="0" w:after="0" w:afterAutospacing="0"/>
        <w:jc w:val="right"/>
        <w:rPr>
          <w:bCs/>
          <w:iCs/>
        </w:rPr>
      </w:pPr>
      <w:r w:rsidRPr="001B1B31">
        <w:rPr>
          <w:bCs/>
          <w:iCs/>
        </w:rPr>
        <w:t xml:space="preserve">Плана мероприятий попротиводействию </w:t>
      </w:r>
    </w:p>
    <w:p w:rsidR="001B1B31" w:rsidRPr="001B1B31" w:rsidRDefault="001B1B31" w:rsidP="001B1B3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B1B31">
        <w:rPr>
          <w:bCs/>
          <w:iCs/>
        </w:rPr>
        <w:t>коррупции</w:t>
      </w:r>
      <w:r w:rsidRPr="001B1B31">
        <w:rPr>
          <w:color w:val="000000"/>
        </w:rPr>
        <w:t>в МКУ ТГО«Управление архивами»</w:t>
      </w:r>
    </w:p>
    <w:p w:rsidR="0091571B" w:rsidRDefault="00F0604D" w:rsidP="001B1B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2022</w:t>
      </w:r>
      <w:r w:rsidR="001B1B31" w:rsidRPr="001B1B3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1B1B3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37B0" w:rsidRDefault="002937B0" w:rsidP="001B1B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B31" w:rsidRPr="001B1B31" w:rsidRDefault="001B1B31" w:rsidP="001B1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1584" w:rsidRPr="008004C4" w:rsidRDefault="00371584" w:rsidP="0091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 </w:t>
      </w: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мероприятий по противодействию коррупции</w:t>
      </w: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 Муниципальном казенном учреждении</w:t>
      </w:r>
    </w:p>
    <w:p w:rsidR="00371584" w:rsidRPr="008004C4" w:rsidRDefault="00371584" w:rsidP="0091571B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Талицкого городского округа  «Управление архивами»</w:t>
      </w:r>
    </w:p>
    <w:p w:rsidR="00371584" w:rsidRPr="008004C4" w:rsidRDefault="00371584" w:rsidP="0091571B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(МКУ ТГО "Управление архивами")</w:t>
      </w:r>
    </w:p>
    <w:p w:rsidR="00371584" w:rsidRDefault="00AC3C40" w:rsidP="0056735E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F06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371584"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2937B0" w:rsidRPr="0056735E" w:rsidRDefault="002937B0" w:rsidP="0056735E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9"/>
        <w:tblW w:w="5332" w:type="pct"/>
        <w:tblInd w:w="-459" w:type="dxa"/>
        <w:tblLayout w:type="fixed"/>
        <w:tblLook w:val="04A0"/>
      </w:tblPr>
      <w:tblGrid>
        <w:gridCol w:w="581"/>
        <w:gridCol w:w="6223"/>
        <w:gridCol w:w="1540"/>
        <w:gridCol w:w="1863"/>
      </w:tblGrid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63" w:type="dxa"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1. Меры по нормативному правовому и организационному обеспечению противодействия коррупции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требований Федерального закона от 25.12.2008 № 273-ФЗ «О противодействии коррупции», иных законов и нормативных актов в сфере противодействия коррупции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изменений, дополнений в нормативные акты МКУ ТГО «Управление архивами» в соответствии с изменениями, вносимыми в законодательство по правовому регулированию противодействия коррупции</w:t>
            </w:r>
          </w:p>
        </w:tc>
        <w:tc>
          <w:tcPr>
            <w:tcW w:w="1540" w:type="dxa"/>
            <w:hideMark/>
          </w:tcPr>
          <w:p w:rsidR="002C7E58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8A10AF" w:rsidRPr="002509C4" w:rsidRDefault="008A10AF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ED0E45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Комиссией по противодействию коррупции  Администрации Талицкого городского  округа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практики успешно реализованных новых методов (способов) противодействия коррупции и их внедрение в практику работы МКУ ТГО «Управление архивами»</w:t>
            </w:r>
          </w:p>
        </w:tc>
        <w:tc>
          <w:tcPr>
            <w:tcW w:w="1540" w:type="dxa"/>
            <w:hideMark/>
          </w:tcPr>
          <w:p w:rsidR="002C7E58" w:rsidRPr="002509C4" w:rsidRDefault="0053560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проверки в случае поступления от органов государственной власти, органов местного самоуправления, организаций и граждан информации, свидетельствующей о совершении подчиненными работниками коррупционных правонарушений, в пределах своей компетенции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изменений, дополнений в информацию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МКУ ТГО «Управление архивами»,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размещенной на официальном сайте Администрации Талицкого городского округа в сети Интернет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2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работниками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ТГО «Управление архивами»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граждан о существовании «Горячей электронной линии и телефонной (34371 2-54-54) линии»  и размещение данной информации на сайте Администрации Талицкого городского округа</w:t>
            </w:r>
          </w:p>
        </w:tc>
        <w:tc>
          <w:tcPr>
            <w:tcW w:w="1540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2. Антикоррупционная экспертиза локальных актов, разработанных в МКУ ТГО «Управление архивами»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и принятых локальных актов в МКУ ТГО «Управление архивами», иных документов в пределах компетенции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работников МКУ ТГО «Управление архивами» с нормативной и правовой базой Российской Федерации, Свердловской области и органов местного самоуправления по борьбе с коррупцией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091119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3. Предоставление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3" w:type="dxa"/>
            <w:hideMark/>
          </w:tcPr>
          <w:p w:rsidR="002146CE" w:rsidRPr="009B4A4D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8A10AF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2146CE"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3" w:type="dxa"/>
            <w:hideMark/>
          </w:tcPr>
          <w:p w:rsidR="002146CE" w:rsidRPr="009B4A4D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размещение на региональном портале государственных услуг административных регламентов по предоставлению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мере </w:t>
            </w:r>
            <w:r w:rsidR="00535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  мос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контроля за соблюдением работниками МКУ ТГО «Управление архивами» обязанностей, предусмотренных административными регламентами</w:t>
            </w:r>
          </w:p>
        </w:tc>
        <w:tc>
          <w:tcPr>
            <w:tcW w:w="1540" w:type="dxa"/>
            <w:hideMark/>
          </w:tcPr>
          <w:p w:rsidR="002146CE" w:rsidRPr="002509C4" w:rsidRDefault="0053560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4. Контроль за муниципальными заказами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Противодействие коррупции при размещении муниципальных заказов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 на поставки товаров, выполнение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5. Взаимодействие с гражданским обществом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работы по рассмотрению обращений граждан путем обеспечения неукоснительного соблюдения требований административных регламентов по предоставлению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23" w:type="dxa"/>
            <w:hideMark/>
          </w:tcPr>
          <w:p w:rsidR="002146CE" w:rsidRPr="00091119" w:rsidRDefault="00091119" w:rsidP="000911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специалистов архива, на предмет наличия в них информации о фактах коррупции. По результатам анализа принять меры, направленные на предупреждение фактов коррупции</w:t>
            </w:r>
          </w:p>
        </w:tc>
        <w:tc>
          <w:tcPr>
            <w:tcW w:w="1540" w:type="dxa"/>
            <w:hideMark/>
          </w:tcPr>
          <w:p w:rsidR="002146CE" w:rsidRPr="00091119" w:rsidRDefault="00091119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 регулярное обновление на официальном сайте Администрации Талицкого городского округа полного комплекта информационных материалов по предоставлению муниципальных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выполнения порядка и графика приема граждан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977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223" w:type="dxa"/>
          </w:tcPr>
          <w:p w:rsidR="00D87FEA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рассмотрения в законодательно установленные сроки поступающих в архив запросов российских граждан, лиц без гражданства и иностранных граждан, связанных с реализацией их прав и свобод, а также жалоб и обращений граждан</w:t>
            </w:r>
          </w:p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D87FEA">
        <w:trPr>
          <w:trHeight w:val="977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путем анкетирования граждан, обратившихся за предоставлением муниципальных услуг на тему противодействия коррупции в МКУ ТГО «Управления архивами»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D87FEA" w:rsidRPr="002146CE" w:rsidRDefault="00D87FEA" w:rsidP="00AC3C4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Организация работы комиссии по противодействию коррупции</w:t>
            </w:r>
          </w:p>
        </w:tc>
        <w:tc>
          <w:tcPr>
            <w:tcW w:w="1540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годового плана по противодействию коррупции в МКУ ТГО «Управление архивами»</w:t>
            </w:r>
          </w:p>
        </w:tc>
        <w:tc>
          <w:tcPr>
            <w:tcW w:w="1540" w:type="dxa"/>
          </w:tcPr>
          <w:p w:rsidR="00D87FEA" w:rsidRPr="002509C4" w:rsidRDefault="00D87FEA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25 декабря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текущего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заседаний комиссии по противодействию коррупции МКУ ТГО «Управление архивами»</w:t>
            </w:r>
          </w:p>
        </w:tc>
        <w:tc>
          <w:tcPr>
            <w:tcW w:w="1540" w:type="dxa"/>
          </w:tcPr>
          <w:p w:rsidR="00D87FEA" w:rsidRPr="002509C4" w:rsidRDefault="008D2D1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23" w:type="dxa"/>
          </w:tcPr>
          <w:p w:rsidR="00D87FEA" w:rsidRPr="002146CE" w:rsidRDefault="00D87FEA" w:rsidP="00293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анализа исполнения плана по п</w:t>
            </w:r>
            <w:r w:rsidR="000911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ротиводействию коррупции на </w:t>
            </w:r>
            <w:r w:rsidR="00293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текущий </w:t>
            </w: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год, рассмотрение результатов анализа на заседании комиссии.</w:t>
            </w:r>
          </w:p>
        </w:tc>
        <w:tc>
          <w:tcPr>
            <w:tcW w:w="1540" w:type="dxa"/>
          </w:tcPr>
          <w:p w:rsidR="00D87FEA" w:rsidRPr="002509C4" w:rsidRDefault="00D87FEA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текущего года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223" w:type="dxa"/>
          </w:tcPr>
          <w:p w:rsidR="00D87FEA" w:rsidRPr="002146CE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1540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изменений в кадровом составе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Г.П. Медведева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223" w:type="dxa"/>
          </w:tcPr>
          <w:p w:rsidR="00D87FEA" w:rsidRPr="002146CE" w:rsidRDefault="00D87FEA" w:rsidP="00BA45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Обеспечения реагирования комиссии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противодействию коррупции МКУ ТГО «Управление архивами»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опубликованные в средствах массовой информации сообщения о коррупционных проявлениях</w:t>
            </w:r>
          </w:p>
        </w:tc>
        <w:tc>
          <w:tcPr>
            <w:tcW w:w="1540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D87FEA" w:rsidRPr="00D064E9" w:rsidRDefault="00D87FEA" w:rsidP="00AC3C4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Pr="00D064E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. Контроль выполнения мероприятий по противодействию коррупции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87FEA" w:rsidRPr="002509C4" w:rsidTr="00AC3C40"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23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контроля за предоставлением услуг пользователям и соблюдением работниками МКУ ТГО «Управление архивами» административных регламентов в сфере архивного дела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30309" w:rsidRDefault="00B30309"/>
    <w:p w:rsidR="00B30309" w:rsidRDefault="00B30309"/>
    <w:p w:rsidR="00B30309" w:rsidRDefault="00B30309"/>
    <w:p w:rsidR="00B30309" w:rsidRDefault="00B30309">
      <w:bookmarkStart w:id="0" w:name="_GoBack"/>
      <w:bookmarkEnd w:id="0"/>
    </w:p>
    <w:sectPr w:rsidR="00B30309" w:rsidSect="00D61E7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F8" w:rsidRDefault="004770F8" w:rsidP="00B30309">
      <w:pPr>
        <w:spacing w:after="0" w:line="240" w:lineRule="auto"/>
      </w:pPr>
      <w:r>
        <w:separator/>
      </w:r>
    </w:p>
  </w:endnote>
  <w:endnote w:type="continuationSeparator" w:id="1">
    <w:p w:rsidR="004770F8" w:rsidRDefault="004770F8" w:rsidP="00B3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F8" w:rsidRDefault="004770F8" w:rsidP="00B30309">
      <w:pPr>
        <w:spacing w:after="0" w:line="240" w:lineRule="auto"/>
      </w:pPr>
      <w:r>
        <w:separator/>
      </w:r>
    </w:p>
  </w:footnote>
  <w:footnote w:type="continuationSeparator" w:id="1">
    <w:p w:rsidR="004770F8" w:rsidRDefault="004770F8" w:rsidP="00B3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0721"/>
    <w:multiLevelType w:val="hybridMultilevel"/>
    <w:tmpl w:val="96720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09"/>
    <w:rsid w:val="00047783"/>
    <w:rsid w:val="00091119"/>
    <w:rsid w:val="000B1009"/>
    <w:rsid w:val="000F1765"/>
    <w:rsid w:val="001047E7"/>
    <w:rsid w:val="001656D5"/>
    <w:rsid w:val="00191A51"/>
    <w:rsid w:val="001B1B31"/>
    <w:rsid w:val="002146CE"/>
    <w:rsid w:val="002937B0"/>
    <w:rsid w:val="002C7E58"/>
    <w:rsid w:val="002D5E44"/>
    <w:rsid w:val="00325EE2"/>
    <w:rsid w:val="00371584"/>
    <w:rsid w:val="004274D4"/>
    <w:rsid w:val="004770F8"/>
    <w:rsid w:val="0049132F"/>
    <w:rsid w:val="00491C5B"/>
    <w:rsid w:val="004E6AA8"/>
    <w:rsid w:val="00535601"/>
    <w:rsid w:val="0056735E"/>
    <w:rsid w:val="00574C6E"/>
    <w:rsid w:val="0062197C"/>
    <w:rsid w:val="006766E6"/>
    <w:rsid w:val="00677E9D"/>
    <w:rsid w:val="006E3E63"/>
    <w:rsid w:val="006F6249"/>
    <w:rsid w:val="00730921"/>
    <w:rsid w:val="0076140D"/>
    <w:rsid w:val="007A043F"/>
    <w:rsid w:val="008A10AF"/>
    <w:rsid w:val="008A15D7"/>
    <w:rsid w:val="008D2D11"/>
    <w:rsid w:val="0091571B"/>
    <w:rsid w:val="00945B49"/>
    <w:rsid w:val="009927C1"/>
    <w:rsid w:val="009C2A2B"/>
    <w:rsid w:val="009E25C3"/>
    <w:rsid w:val="00A7722E"/>
    <w:rsid w:val="00AB0898"/>
    <w:rsid w:val="00AC3C40"/>
    <w:rsid w:val="00B30309"/>
    <w:rsid w:val="00BA4544"/>
    <w:rsid w:val="00C267A6"/>
    <w:rsid w:val="00C46B3B"/>
    <w:rsid w:val="00C50048"/>
    <w:rsid w:val="00D61E7C"/>
    <w:rsid w:val="00D74FCD"/>
    <w:rsid w:val="00D75A44"/>
    <w:rsid w:val="00D87FEA"/>
    <w:rsid w:val="00DA34C3"/>
    <w:rsid w:val="00DC4170"/>
    <w:rsid w:val="00ED0E45"/>
    <w:rsid w:val="00F0604D"/>
    <w:rsid w:val="00F17349"/>
    <w:rsid w:val="00F25A46"/>
    <w:rsid w:val="00F552E0"/>
    <w:rsid w:val="00F962D8"/>
    <w:rsid w:val="00FB4C36"/>
    <w:rsid w:val="00FC034C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2022-01-14T10:01:00Z</cp:lastPrinted>
  <dcterms:created xsi:type="dcterms:W3CDTF">2015-04-21T09:58:00Z</dcterms:created>
  <dcterms:modified xsi:type="dcterms:W3CDTF">2022-04-26T05:54:00Z</dcterms:modified>
</cp:coreProperties>
</file>